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B6" w:rsidRDefault="000276B6" w:rsidP="00563764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0276B6">
        <w:rPr>
          <w:b/>
          <w:sz w:val="24"/>
          <w:szCs w:val="24"/>
          <w:u w:val="single"/>
        </w:rPr>
        <w:t>PRESS RELEASE</w:t>
      </w:r>
      <w:r w:rsidR="00441F8D">
        <w:rPr>
          <w:b/>
          <w:sz w:val="24"/>
          <w:szCs w:val="24"/>
          <w:u w:val="single"/>
        </w:rPr>
        <w:t xml:space="preserve"> –</w:t>
      </w:r>
      <w:r w:rsidR="004C4C52">
        <w:rPr>
          <w:b/>
          <w:sz w:val="24"/>
          <w:szCs w:val="24"/>
          <w:u w:val="single"/>
        </w:rPr>
        <w:t xml:space="preserve"> SUGAR PRODUCTION AS ON </w:t>
      </w:r>
      <w:r w:rsidR="00441F8D">
        <w:rPr>
          <w:b/>
          <w:sz w:val="24"/>
          <w:szCs w:val="24"/>
          <w:u w:val="single"/>
        </w:rPr>
        <w:t>15</w:t>
      </w:r>
      <w:r w:rsidR="00441F8D" w:rsidRPr="00441F8D">
        <w:rPr>
          <w:b/>
          <w:sz w:val="24"/>
          <w:szCs w:val="24"/>
          <w:u w:val="single"/>
          <w:vertAlign w:val="superscript"/>
        </w:rPr>
        <w:t>th</w:t>
      </w:r>
      <w:r w:rsidR="00441F8D">
        <w:rPr>
          <w:b/>
          <w:sz w:val="24"/>
          <w:szCs w:val="24"/>
          <w:u w:val="single"/>
        </w:rPr>
        <w:t xml:space="preserve"> January’ 202</w:t>
      </w:r>
      <w:r w:rsidR="006F7A36">
        <w:rPr>
          <w:b/>
          <w:sz w:val="24"/>
          <w:szCs w:val="24"/>
          <w:u w:val="single"/>
        </w:rPr>
        <w:t>1</w:t>
      </w:r>
      <w:bookmarkStart w:id="0" w:name="_GoBack"/>
      <w:bookmarkEnd w:id="0"/>
    </w:p>
    <w:p w:rsidR="000276B6" w:rsidRPr="00926065" w:rsidRDefault="00563764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487</w:t>
      </w:r>
      <w:r w:rsidR="000276B6" w:rsidRPr="00C24351">
        <w:rPr>
          <w:sz w:val="24"/>
          <w:szCs w:val="24"/>
        </w:rPr>
        <w:t xml:space="preserve"> s</w:t>
      </w:r>
      <w:r w:rsidR="000276B6" w:rsidRPr="00926065">
        <w:rPr>
          <w:sz w:val="24"/>
          <w:szCs w:val="24"/>
        </w:rPr>
        <w:t xml:space="preserve">ugar mills </w:t>
      </w:r>
      <w:r w:rsidR="001F1AD5">
        <w:rPr>
          <w:sz w:val="24"/>
          <w:szCs w:val="24"/>
        </w:rPr>
        <w:t>are</w:t>
      </w:r>
      <w:r w:rsidR="000276B6" w:rsidRPr="00926065">
        <w:rPr>
          <w:sz w:val="24"/>
          <w:szCs w:val="24"/>
        </w:rPr>
        <w:t xml:space="preserve"> in operation in the country </w:t>
      </w:r>
      <w:r w:rsidR="00926065" w:rsidRPr="00926065">
        <w:rPr>
          <w:sz w:val="24"/>
          <w:szCs w:val="24"/>
        </w:rPr>
        <w:t xml:space="preserve">as on </w:t>
      </w:r>
      <w:r w:rsidR="002873CB">
        <w:rPr>
          <w:sz w:val="24"/>
          <w:szCs w:val="24"/>
        </w:rPr>
        <w:t>15</w:t>
      </w:r>
      <w:r w:rsidR="002873CB" w:rsidRPr="002873CB">
        <w:rPr>
          <w:sz w:val="24"/>
          <w:szCs w:val="24"/>
          <w:vertAlign w:val="superscript"/>
        </w:rPr>
        <w:t>th</w:t>
      </w:r>
      <w:r w:rsidR="002873CB">
        <w:rPr>
          <w:sz w:val="24"/>
          <w:szCs w:val="24"/>
        </w:rPr>
        <w:t xml:space="preserve"> January</w:t>
      </w:r>
      <w:r w:rsidR="00926065" w:rsidRPr="00926065">
        <w:rPr>
          <w:sz w:val="24"/>
          <w:szCs w:val="24"/>
        </w:rPr>
        <w:t xml:space="preserve"> 20</w:t>
      </w:r>
      <w:r w:rsidR="002873CB">
        <w:rPr>
          <w:sz w:val="24"/>
          <w:szCs w:val="24"/>
        </w:rPr>
        <w:t>2</w:t>
      </w:r>
      <w:r w:rsidR="006F7A36">
        <w:rPr>
          <w:sz w:val="24"/>
          <w:szCs w:val="24"/>
        </w:rPr>
        <w:t>1</w:t>
      </w:r>
      <w:r w:rsidR="001F1AD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0276B6" w:rsidRPr="00926065">
        <w:rPr>
          <w:sz w:val="24"/>
          <w:szCs w:val="24"/>
        </w:rPr>
        <w:t xml:space="preserve">have </w:t>
      </w:r>
      <w:r w:rsidR="000276B6" w:rsidRPr="00563764">
        <w:rPr>
          <w:sz w:val="24"/>
          <w:szCs w:val="24"/>
        </w:rPr>
        <w:t>produced</w:t>
      </w:r>
      <w:r w:rsidR="00445958">
        <w:rPr>
          <w:sz w:val="24"/>
          <w:szCs w:val="24"/>
        </w:rPr>
        <w:t xml:space="preserve"> </w:t>
      </w:r>
      <w:r w:rsidRPr="00563764">
        <w:rPr>
          <w:sz w:val="24"/>
          <w:szCs w:val="24"/>
        </w:rPr>
        <w:t xml:space="preserve">142.70 </w:t>
      </w:r>
      <w:r w:rsidR="000276B6" w:rsidRPr="00926065">
        <w:rPr>
          <w:sz w:val="24"/>
          <w:szCs w:val="24"/>
        </w:rPr>
        <w:t>lac tons of sugar</w:t>
      </w:r>
      <w:r w:rsidR="00D93360" w:rsidRPr="00926065">
        <w:rPr>
          <w:sz w:val="24"/>
          <w:szCs w:val="24"/>
        </w:rPr>
        <w:t xml:space="preserve">, as compared to </w:t>
      </w:r>
      <w:r w:rsidR="006F7A36">
        <w:rPr>
          <w:sz w:val="24"/>
          <w:szCs w:val="24"/>
        </w:rPr>
        <w:t>108.</w:t>
      </w:r>
      <w:r w:rsidR="00C24351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="00D93360" w:rsidRPr="00926065">
        <w:rPr>
          <w:sz w:val="24"/>
          <w:szCs w:val="24"/>
        </w:rPr>
        <w:t xml:space="preserve">lac tons produced </w:t>
      </w:r>
      <w:r w:rsidR="00926065" w:rsidRPr="00926065">
        <w:rPr>
          <w:sz w:val="24"/>
          <w:szCs w:val="24"/>
        </w:rPr>
        <w:t xml:space="preserve">by </w:t>
      </w:r>
      <w:r w:rsidR="006F7A36">
        <w:rPr>
          <w:sz w:val="24"/>
          <w:szCs w:val="24"/>
        </w:rPr>
        <w:t>440</w:t>
      </w:r>
      <w:r w:rsidR="00445958">
        <w:rPr>
          <w:sz w:val="24"/>
          <w:szCs w:val="24"/>
        </w:rPr>
        <w:t xml:space="preserve"> </w:t>
      </w:r>
      <w:r w:rsidR="00926065" w:rsidRPr="00926065">
        <w:rPr>
          <w:sz w:val="24"/>
          <w:szCs w:val="24"/>
        </w:rPr>
        <w:t xml:space="preserve">sugar mills as on </w:t>
      </w:r>
      <w:r w:rsidR="002873CB">
        <w:rPr>
          <w:sz w:val="24"/>
          <w:szCs w:val="24"/>
        </w:rPr>
        <w:t>15</w:t>
      </w:r>
      <w:r w:rsidR="002873CB" w:rsidRPr="002873CB">
        <w:rPr>
          <w:sz w:val="24"/>
          <w:szCs w:val="24"/>
          <w:vertAlign w:val="superscript"/>
        </w:rPr>
        <w:t>th</w:t>
      </w:r>
      <w:r w:rsidR="002873CB">
        <w:rPr>
          <w:sz w:val="24"/>
          <w:szCs w:val="24"/>
        </w:rPr>
        <w:t xml:space="preserve"> January’ 20</w:t>
      </w:r>
      <w:r w:rsidR="006F7A36">
        <w:rPr>
          <w:sz w:val="24"/>
          <w:szCs w:val="24"/>
        </w:rPr>
        <w:t>20</w:t>
      </w:r>
      <w:r w:rsidR="00D93360" w:rsidRPr="00926065">
        <w:rPr>
          <w:sz w:val="24"/>
          <w:szCs w:val="24"/>
        </w:rPr>
        <w:t>.  This</w:t>
      </w:r>
      <w:r w:rsidR="000276B6" w:rsidRPr="00926065">
        <w:rPr>
          <w:sz w:val="24"/>
          <w:szCs w:val="24"/>
        </w:rPr>
        <w:t xml:space="preserve"> is</w:t>
      </w:r>
      <w:r w:rsidR="00491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33.76 </w:t>
      </w:r>
      <w:r w:rsidR="006B6C39">
        <w:rPr>
          <w:sz w:val="24"/>
          <w:szCs w:val="24"/>
        </w:rPr>
        <w:t xml:space="preserve">lac tons </w:t>
      </w:r>
      <w:r w:rsidR="00491B3D" w:rsidRPr="00563764">
        <w:rPr>
          <w:sz w:val="24"/>
          <w:szCs w:val="24"/>
        </w:rPr>
        <w:t>higher</w:t>
      </w:r>
      <w:r w:rsidR="00441F8D" w:rsidRPr="00563764">
        <w:rPr>
          <w:sz w:val="24"/>
          <w:szCs w:val="24"/>
        </w:rPr>
        <w:t xml:space="preserve"> </w:t>
      </w:r>
      <w:r w:rsidR="00441F8D" w:rsidRPr="00926065">
        <w:rPr>
          <w:sz w:val="24"/>
          <w:szCs w:val="24"/>
        </w:rPr>
        <w:t>as</w:t>
      </w:r>
      <w:r w:rsidR="000276B6" w:rsidRPr="00926065">
        <w:rPr>
          <w:sz w:val="24"/>
          <w:szCs w:val="24"/>
        </w:rPr>
        <w:t xml:space="preserve"> compared to last season’s production </w:t>
      </w:r>
      <w:r w:rsidR="003A27CE" w:rsidRPr="00926065">
        <w:rPr>
          <w:sz w:val="24"/>
          <w:szCs w:val="24"/>
        </w:rPr>
        <w:t>for</w:t>
      </w:r>
      <w:r w:rsidR="000276B6" w:rsidRPr="00926065">
        <w:rPr>
          <w:sz w:val="24"/>
          <w:szCs w:val="24"/>
        </w:rPr>
        <w:t xml:space="preserve"> th</w:t>
      </w:r>
      <w:r w:rsidR="004531B5" w:rsidRPr="00926065">
        <w:rPr>
          <w:sz w:val="24"/>
          <w:szCs w:val="24"/>
        </w:rPr>
        <w:t xml:space="preserve">e corresponding period.  </w:t>
      </w:r>
    </w:p>
    <w:p w:rsidR="003E3B8D" w:rsidRPr="00641AB7" w:rsidRDefault="000276B6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2873CB">
        <w:rPr>
          <w:sz w:val="24"/>
          <w:szCs w:val="24"/>
        </w:rPr>
        <w:t>In Uttar Pradesh</w:t>
      </w:r>
      <w:r w:rsidR="006B6C39" w:rsidRPr="002873CB">
        <w:rPr>
          <w:sz w:val="24"/>
          <w:szCs w:val="24"/>
        </w:rPr>
        <w:t>, 1</w:t>
      </w:r>
      <w:r w:rsidR="006F7A36">
        <w:rPr>
          <w:sz w:val="24"/>
          <w:szCs w:val="24"/>
        </w:rPr>
        <w:t>20</w:t>
      </w:r>
      <w:r w:rsidRPr="002873CB">
        <w:rPr>
          <w:sz w:val="24"/>
          <w:szCs w:val="24"/>
        </w:rPr>
        <w:t xml:space="preserve"> sugar mills </w:t>
      </w:r>
      <w:r w:rsidR="006B6C39" w:rsidRPr="002873CB">
        <w:rPr>
          <w:sz w:val="24"/>
          <w:szCs w:val="24"/>
        </w:rPr>
        <w:t>have</w:t>
      </w:r>
      <w:r w:rsidRPr="002873CB">
        <w:rPr>
          <w:sz w:val="24"/>
          <w:szCs w:val="24"/>
        </w:rPr>
        <w:t xml:space="preserve"> </w:t>
      </w:r>
      <w:r w:rsidRPr="00162EED">
        <w:rPr>
          <w:sz w:val="24"/>
          <w:szCs w:val="24"/>
        </w:rPr>
        <w:t>produced</w:t>
      </w:r>
      <w:r w:rsidR="00370627" w:rsidRPr="00162EED">
        <w:rPr>
          <w:sz w:val="24"/>
          <w:szCs w:val="24"/>
        </w:rPr>
        <w:t xml:space="preserve"> </w:t>
      </w:r>
      <w:r w:rsidR="009E4C6B" w:rsidRPr="00162EED">
        <w:rPr>
          <w:sz w:val="24"/>
          <w:szCs w:val="24"/>
        </w:rPr>
        <w:t>4</w:t>
      </w:r>
      <w:r w:rsidR="00563764">
        <w:rPr>
          <w:sz w:val="24"/>
          <w:szCs w:val="24"/>
        </w:rPr>
        <w:t>2</w:t>
      </w:r>
      <w:r w:rsidR="009E4C6B" w:rsidRPr="00162EED">
        <w:rPr>
          <w:sz w:val="24"/>
          <w:szCs w:val="24"/>
        </w:rPr>
        <w:t>.</w:t>
      </w:r>
      <w:r w:rsidR="00563764">
        <w:rPr>
          <w:sz w:val="24"/>
          <w:szCs w:val="24"/>
        </w:rPr>
        <w:t>99</w:t>
      </w:r>
      <w:r w:rsidR="00370627">
        <w:rPr>
          <w:sz w:val="24"/>
          <w:szCs w:val="24"/>
        </w:rPr>
        <w:t xml:space="preserve"> </w:t>
      </w:r>
      <w:r w:rsidRPr="002873CB">
        <w:rPr>
          <w:sz w:val="24"/>
          <w:szCs w:val="24"/>
        </w:rPr>
        <w:t xml:space="preserve">lac tons </w:t>
      </w:r>
      <w:r w:rsidR="00651652" w:rsidRPr="002873CB">
        <w:rPr>
          <w:sz w:val="24"/>
          <w:szCs w:val="24"/>
        </w:rPr>
        <w:t>till</w:t>
      </w:r>
      <w:r w:rsidR="00563764">
        <w:rPr>
          <w:sz w:val="24"/>
          <w:szCs w:val="24"/>
        </w:rPr>
        <w:t xml:space="preserve"> </w:t>
      </w:r>
      <w:r w:rsidR="002873CB" w:rsidRPr="002873CB">
        <w:rPr>
          <w:sz w:val="24"/>
          <w:szCs w:val="24"/>
        </w:rPr>
        <w:t>15</w:t>
      </w:r>
      <w:r w:rsidR="002873CB" w:rsidRPr="002873CB">
        <w:rPr>
          <w:sz w:val="24"/>
          <w:szCs w:val="24"/>
          <w:vertAlign w:val="superscript"/>
        </w:rPr>
        <w:t>th</w:t>
      </w:r>
      <w:r w:rsidR="006F7A36">
        <w:rPr>
          <w:sz w:val="24"/>
          <w:szCs w:val="24"/>
        </w:rPr>
        <w:t xml:space="preserve"> January, 2021. </w:t>
      </w:r>
      <w:r w:rsidR="004A79A8" w:rsidRPr="009E4C6B">
        <w:rPr>
          <w:sz w:val="24"/>
          <w:szCs w:val="24"/>
        </w:rPr>
        <w:t>In the last 201</w:t>
      </w:r>
      <w:r w:rsidR="006F7A36">
        <w:rPr>
          <w:sz w:val="24"/>
          <w:szCs w:val="24"/>
        </w:rPr>
        <w:t>9</w:t>
      </w:r>
      <w:r w:rsidR="004A79A8" w:rsidRPr="009E4C6B">
        <w:rPr>
          <w:sz w:val="24"/>
          <w:szCs w:val="24"/>
        </w:rPr>
        <w:t>-</w:t>
      </w:r>
      <w:r w:rsidR="006F7A36">
        <w:rPr>
          <w:sz w:val="24"/>
          <w:szCs w:val="24"/>
        </w:rPr>
        <w:t>20</w:t>
      </w:r>
      <w:r w:rsidRPr="009E4C6B">
        <w:rPr>
          <w:sz w:val="24"/>
          <w:szCs w:val="24"/>
        </w:rPr>
        <w:t xml:space="preserve"> SS, </w:t>
      </w:r>
      <w:r w:rsidR="006B6C39" w:rsidRPr="009E4C6B">
        <w:rPr>
          <w:sz w:val="24"/>
          <w:szCs w:val="24"/>
        </w:rPr>
        <w:t>11</w:t>
      </w:r>
      <w:r w:rsidR="006F7A36">
        <w:rPr>
          <w:sz w:val="24"/>
          <w:szCs w:val="24"/>
        </w:rPr>
        <w:t>9</w:t>
      </w:r>
      <w:r w:rsidRPr="009E4C6B">
        <w:rPr>
          <w:sz w:val="24"/>
          <w:szCs w:val="24"/>
        </w:rPr>
        <w:t xml:space="preserve"> sugar mills were in operation on </w:t>
      </w:r>
      <w:r w:rsidR="002873CB" w:rsidRPr="009E4C6B">
        <w:rPr>
          <w:sz w:val="24"/>
          <w:szCs w:val="24"/>
        </w:rPr>
        <w:t>15</w:t>
      </w:r>
      <w:r w:rsidR="002873CB" w:rsidRPr="009E4C6B">
        <w:rPr>
          <w:sz w:val="24"/>
          <w:szCs w:val="24"/>
          <w:vertAlign w:val="superscript"/>
        </w:rPr>
        <w:t>th</w:t>
      </w:r>
      <w:r w:rsidR="001F1AD5">
        <w:rPr>
          <w:sz w:val="24"/>
          <w:szCs w:val="24"/>
        </w:rPr>
        <w:t xml:space="preserve"> January, 20</w:t>
      </w:r>
      <w:r w:rsidR="00370627">
        <w:rPr>
          <w:sz w:val="24"/>
          <w:szCs w:val="24"/>
        </w:rPr>
        <w:t>20</w:t>
      </w:r>
      <w:r w:rsidRPr="009E4C6B">
        <w:rPr>
          <w:sz w:val="24"/>
          <w:szCs w:val="24"/>
        </w:rPr>
        <w:t xml:space="preserve"> and they </w:t>
      </w:r>
      <w:r w:rsidR="006B6C39" w:rsidRPr="009E4C6B">
        <w:rPr>
          <w:sz w:val="24"/>
          <w:szCs w:val="24"/>
        </w:rPr>
        <w:t xml:space="preserve">had produced </w:t>
      </w:r>
      <w:r w:rsidR="002873CB" w:rsidRPr="009E4C6B">
        <w:rPr>
          <w:sz w:val="24"/>
          <w:szCs w:val="24"/>
        </w:rPr>
        <w:t>4</w:t>
      </w:r>
      <w:r w:rsidR="006F7A36">
        <w:rPr>
          <w:sz w:val="24"/>
          <w:szCs w:val="24"/>
        </w:rPr>
        <w:t>3.78</w:t>
      </w:r>
      <w:r w:rsidR="003E3B8D" w:rsidRPr="009E4C6B">
        <w:rPr>
          <w:sz w:val="24"/>
          <w:szCs w:val="24"/>
        </w:rPr>
        <w:t xml:space="preserve"> lac tons of sugar</w:t>
      </w:r>
      <w:r w:rsidR="006F7A36">
        <w:rPr>
          <w:sz w:val="24"/>
          <w:szCs w:val="24"/>
        </w:rPr>
        <w:t>.</w:t>
      </w:r>
      <w:r w:rsidR="00445958">
        <w:rPr>
          <w:sz w:val="24"/>
          <w:szCs w:val="24"/>
        </w:rPr>
        <w:t xml:space="preserve"> The slightly lower production this year is because of reportedly lower cane yields and lower sugar recoveries in the State.</w:t>
      </w:r>
    </w:p>
    <w:p w:rsidR="006F7A36" w:rsidRPr="00926065" w:rsidRDefault="00641AB7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6F7A36">
        <w:rPr>
          <w:sz w:val="24"/>
          <w:szCs w:val="24"/>
        </w:rPr>
        <w:t xml:space="preserve">In Maharashtra, </w:t>
      </w:r>
      <w:r w:rsidR="006F7A36" w:rsidRPr="00C24351">
        <w:rPr>
          <w:sz w:val="24"/>
          <w:szCs w:val="24"/>
        </w:rPr>
        <w:t>181</w:t>
      </w:r>
      <w:r w:rsidRPr="00C24351">
        <w:rPr>
          <w:sz w:val="24"/>
          <w:szCs w:val="24"/>
        </w:rPr>
        <w:t xml:space="preserve"> s</w:t>
      </w:r>
      <w:r w:rsidRPr="006F7A36">
        <w:rPr>
          <w:sz w:val="24"/>
          <w:szCs w:val="24"/>
        </w:rPr>
        <w:t xml:space="preserve">ugar mills, which are in operation, have produced </w:t>
      </w:r>
      <w:r w:rsidR="00162EED">
        <w:rPr>
          <w:sz w:val="24"/>
          <w:szCs w:val="24"/>
        </w:rPr>
        <w:t>51.</w:t>
      </w:r>
      <w:r w:rsidR="00162EED" w:rsidRPr="00162EED">
        <w:rPr>
          <w:sz w:val="24"/>
          <w:szCs w:val="24"/>
        </w:rPr>
        <w:t>55</w:t>
      </w:r>
      <w:r w:rsidRPr="00162EED">
        <w:rPr>
          <w:sz w:val="24"/>
          <w:szCs w:val="24"/>
        </w:rPr>
        <w:t xml:space="preserve"> lac</w:t>
      </w:r>
      <w:r w:rsidRPr="006F7A36">
        <w:rPr>
          <w:sz w:val="24"/>
          <w:szCs w:val="24"/>
        </w:rPr>
        <w:t xml:space="preserve"> tons till 15</w:t>
      </w:r>
      <w:r w:rsidRPr="006F7A36">
        <w:rPr>
          <w:sz w:val="24"/>
          <w:szCs w:val="24"/>
          <w:vertAlign w:val="superscript"/>
        </w:rPr>
        <w:t>th</w:t>
      </w:r>
      <w:r w:rsidRPr="006F7A36">
        <w:rPr>
          <w:sz w:val="24"/>
          <w:szCs w:val="24"/>
        </w:rPr>
        <w:t xml:space="preserve"> January, 202</w:t>
      </w:r>
      <w:r w:rsidR="006F7A36" w:rsidRPr="006F7A36">
        <w:rPr>
          <w:sz w:val="24"/>
          <w:szCs w:val="24"/>
        </w:rPr>
        <w:t>1</w:t>
      </w:r>
      <w:r w:rsidRPr="006F7A36">
        <w:rPr>
          <w:sz w:val="24"/>
          <w:szCs w:val="24"/>
        </w:rPr>
        <w:t xml:space="preserve">, as against </w:t>
      </w:r>
      <w:r w:rsidR="006F7A36" w:rsidRPr="006F7A36">
        <w:rPr>
          <w:sz w:val="24"/>
          <w:szCs w:val="24"/>
        </w:rPr>
        <w:t>139</w:t>
      </w:r>
      <w:r w:rsidRPr="006F7A36">
        <w:rPr>
          <w:sz w:val="24"/>
          <w:szCs w:val="24"/>
        </w:rPr>
        <w:t xml:space="preserve"> sugar mills which had produced </w:t>
      </w:r>
      <w:r w:rsidR="006F7A36" w:rsidRPr="006F7A36">
        <w:rPr>
          <w:sz w:val="24"/>
          <w:szCs w:val="24"/>
        </w:rPr>
        <w:t>25.51</w:t>
      </w:r>
      <w:r w:rsidRPr="006F7A36">
        <w:rPr>
          <w:sz w:val="24"/>
          <w:szCs w:val="24"/>
        </w:rPr>
        <w:t xml:space="preserve"> lac tons last year </w:t>
      </w:r>
      <w:proofErr w:type="spellStart"/>
      <w:r w:rsidRPr="006F7A36">
        <w:rPr>
          <w:sz w:val="24"/>
          <w:szCs w:val="24"/>
        </w:rPr>
        <w:t>upto</w:t>
      </w:r>
      <w:proofErr w:type="spellEnd"/>
      <w:r w:rsidRPr="006F7A36">
        <w:rPr>
          <w:sz w:val="24"/>
          <w:szCs w:val="24"/>
        </w:rPr>
        <w:t xml:space="preserve"> same period. </w:t>
      </w:r>
      <w:r w:rsidR="006F7A36" w:rsidRPr="00926065">
        <w:rPr>
          <w:sz w:val="24"/>
          <w:szCs w:val="24"/>
        </w:rPr>
        <w:t>This is</w:t>
      </w:r>
      <w:r w:rsidR="00162EED">
        <w:rPr>
          <w:sz w:val="24"/>
          <w:szCs w:val="24"/>
        </w:rPr>
        <w:t xml:space="preserve"> 26.04 </w:t>
      </w:r>
      <w:r w:rsidR="006F7A36">
        <w:rPr>
          <w:sz w:val="24"/>
          <w:szCs w:val="24"/>
        </w:rPr>
        <w:t xml:space="preserve">lac tons </w:t>
      </w:r>
      <w:r w:rsidR="00CD42AD" w:rsidRPr="00563764">
        <w:rPr>
          <w:sz w:val="24"/>
          <w:szCs w:val="24"/>
        </w:rPr>
        <w:t>higher</w:t>
      </w:r>
      <w:r w:rsidR="006F7A36" w:rsidRPr="00563764">
        <w:rPr>
          <w:sz w:val="24"/>
          <w:szCs w:val="24"/>
        </w:rPr>
        <w:t xml:space="preserve"> </w:t>
      </w:r>
      <w:r w:rsidR="006F7A36" w:rsidRPr="00926065">
        <w:rPr>
          <w:sz w:val="24"/>
          <w:szCs w:val="24"/>
        </w:rPr>
        <w:t xml:space="preserve">as compared to last season’s production for the corresponding period.  </w:t>
      </w:r>
    </w:p>
    <w:p w:rsidR="003E3B8D" w:rsidRPr="003E3B8D" w:rsidRDefault="006F7A36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C24351">
        <w:rPr>
          <w:sz w:val="24"/>
          <w:szCs w:val="24"/>
        </w:rPr>
        <w:t>66</w:t>
      </w:r>
      <w:r w:rsidR="00162EED">
        <w:rPr>
          <w:sz w:val="24"/>
          <w:szCs w:val="24"/>
        </w:rPr>
        <w:t xml:space="preserve"> </w:t>
      </w:r>
      <w:r w:rsidR="003E3B8D">
        <w:rPr>
          <w:sz w:val="24"/>
          <w:szCs w:val="24"/>
        </w:rPr>
        <w:t xml:space="preserve">sugar mills in Karnataka are in operation on </w:t>
      </w:r>
      <w:r w:rsidR="002873CB">
        <w:rPr>
          <w:sz w:val="24"/>
          <w:szCs w:val="24"/>
        </w:rPr>
        <w:t>15</w:t>
      </w:r>
      <w:r w:rsidR="002873CB" w:rsidRPr="002873CB">
        <w:rPr>
          <w:sz w:val="24"/>
          <w:szCs w:val="24"/>
          <w:vertAlign w:val="superscript"/>
        </w:rPr>
        <w:t>th</w:t>
      </w:r>
      <w:r w:rsidR="002873CB">
        <w:rPr>
          <w:sz w:val="24"/>
          <w:szCs w:val="24"/>
        </w:rPr>
        <w:t xml:space="preserve"> January, 202</w:t>
      </w:r>
      <w:r>
        <w:rPr>
          <w:sz w:val="24"/>
          <w:szCs w:val="24"/>
        </w:rPr>
        <w:t>1</w:t>
      </w:r>
      <w:r w:rsidR="00926065">
        <w:rPr>
          <w:sz w:val="24"/>
          <w:szCs w:val="24"/>
        </w:rPr>
        <w:t>,</w:t>
      </w:r>
      <w:r w:rsidR="003E3B8D">
        <w:rPr>
          <w:sz w:val="24"/>
          <w:szCs w:val="24"/>
        </w:rPr>
        <w:t xml:space="preserve"> who have </w:t>
      </w:r>
      <w:r w:rsidR="003E3B8D" w:rsidRPr="00C24351">
        <w:rPr>
          <w:sz w:val="24"/>
          <w:szCs w:val="24"/>
        </w:rPr>
        <w:t>produced</w:t>
      </w:r>
      <w:r w:rsidR="00162EED">
        <w:rPr>
          <w:sz w:val="24"/>
          <w:szCs w:val="24"/>
        </w:rPr>
        <w:t xml:space="preserve"> </w:t>
      </w:r>
      <w:r w:rsidR="00563764">
        <w:rPr>
          <w:sz w:val="24"/>
          <w:szCs w:val="24"/>
        </w:rPr>
        <w:t>29.80</w:t>
      </w:r>
      <w:r w:rsidR="00C24351">
        <w:rPr>
          <w:sz w:val="24"/>
          <w:szCs w:val="24"/>
        </w:rPr>
        <w:t xml:space="preserve"> </w:t>
      </w:r>
      <w:r w:rsidR="003E3B8D">
        <w:rPr>
          <w:sz w:val="24"/>
          <w:szCs w:val="24"/>
        </w:rPr>
        <w:t xml:space="preserve">lac tons of sugar, as compared to </w:t>
      </w:r>
      <w:r w:rsidR="006B6C39">
        <w:rPr>
          <w:sz w:val="24"/>
          <w:szCs w:val="24"/>
        </w:rPr>
        <w:t>2</w:t>
      </w:r>
      <w:r>
        <w:rPr>
          <w:sz w:val="24"/>
          <w:szCs w:val="24"/>
        </w:rPr>
        <w:t>1.90</w:t>
      </w:r>
      <w:r w:rsidR="003E3B8D">
        <w:rPr>
          <w:sz w:val="24"/>
          <w:szCs w:val="24"/>
        </w:rPr>
        <w:t xml:space="preserve"> lac tons produced by </w:t>
      </w:r>
      <w:r w:rsidR="006B6C39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="004531B5">
        <w:rPr>
          <w:sz w:val="24"/>
          <w:szCs w:val="24"/>
        </w:rPr>
        <w:t xml:space="preserve"> sugar mills in </w:t>
      </w:r>
      <w:r w:rsidR="0092606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4A79A8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="003E3B8D">
        <w:rPr>
          <w:sz w:val="24"/>
          <w:szCs w:val="24"/>
        </w:rPr>
        <w:t xml:space="preserve"> SS on </w:t>
      </w:r>
      <w:r w:rsidR="00EE1DF5">
        <w:rPr>
          <w:sz w:val="24"/>
          <w:szCs w:val="24"/>
        </w:rPr>
        <w:t>15</w:t>
      </w:r>
      <w:r w:rsidR="00EE1DF5" w:rsidRPr="00EE1DF5">
        <w:rPr>
          <w:sz w:val="24"/>
          <w:szCs w:val="24"/>
          <w:vertAlign w:val="superscript"/>
        </w:rPr>
        <w:t>th</w:t>
      </w:r>
      <w:r w:rsidR="00EE1DF5">
        <w:rPr>
          <w:sz w:val="24"/>
          <w:szCs w:val="24"/>
        </w:rPr>
        <w:t xml:space="preserve"> January, 20</w:t>
      </w:r>
      <w:r>
        <w:rPr>
          <w:sz w:val="24"/>
          <w:szCs w:val="24"/>
        </w:rPr>
        <w:t>20</w:t>
      </w:r>
      <w:r w:rsidR="003E3B8D">
        <w:rPr>
          <w:sz w:val="24"/>
          <w:szCs w:val="24"/>
        </w:rPr>
        <w:t xml:space="preserve">.  </w:t>
      </w:r>
    </w:p>
    <w:p w:rsidR="003E3B8D" w:rsidRPr="003E3B8D" w:rsidRDefault="003E3B8D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Gujarat, </w:t>
      </w:r>
      <w:r w:rsidR="006B6C39">
        <w:rPr>
          <w:sz w:val="24"/>
          <w:szCs w:val="24"/>
        </w:rPr>
        <w:t>15</w:t>
      </w:r>
      <w:r w:rsidR="00162EED">
        <w:rPr>
          <w:sz w:val="24"/>
          <w:szCs w:val="24"/>
        </w:rPr>
        <w:t xml:space="preserve"> </w:t>
      </w:r>
      <w:r>
        <w:rPr>
          <w:sz w:val="24"/>
          <w:szCs w:val="24"/>
        </w:rPr>
        <w:t>sugar</w:t>
      </w:r>
      <w:r w:rsidR="00926065">
        <w:rPr>
          <w:sz w:val="24"/>
          <w:szCs w:val="24"/>
        </w:rPr>
        <w:t xml:space="preserve"> mills are operating for 20</w:t>
      </w:r>
      <w:r w:rsidR="006F7A36">
        <w:rPr>
          <w:sz w:val="24"/>
          <w:szCs w:val="24"/>
        </w:rPr>
        <w:t>20</w:t>
      </w:r>
      <w:r w:rsidR="004A79A8">
        <w:rPr>
          <w:sz w:val="24"/>
          <w:szCs w:val="24"/>
        </w:rPr>
        <w:t>-2</w:t>
      </w:r>
      <w:r w:rsidR="006F7A36">
        <w:rPr>
          <w:sz w:val="24"/>
          <w:szCs w:val="24"/>
        </w:rPr>
        <w:t>1</w:t>
      </w:r>
      <w:r w:rsidR="004531B5">
        <w:rPr>
          <w:sz w:val="24"/>
          <w:szCs w:val="24"/>
        </w:rPr>
        <w:t xml:space="preserve"> SS and they have </w:t>
      </w:r>
      <w:r w:rsidR="00A45810">
        <w:rPr>
          <w:sz w:val="24"/>
          <w:szCs w:val="24"/>
        </w:rPr>
        <w:t xml:space="preserve">produced </w:t>
      </w:r>
      <w:r w:rsidR="00C24351">
        <w:rPr>
          <w:sz w:val="24"/>
          <w:szCs w:val="24"/>
        </w:rPr>
        <w:t>4.40 lac</w:t>
      </w:r>
      <w:r>
        <w:rPr>
          <w:sz w:val="24"/>
          <w:szCs w:val="24"/>
        </w:rPr>
        <w:t xml:space="preserve"> tons of sugar till </w:t>
      </w:r>
      <w:r w:rsidR="00EE1DF5">
        <w:rPr>
          <w:sz w:val="24"/>
          <w:szCs w:val="24"/>
        </w:rPr>
        <w:t>15</w:t>
      </w:r>
      <w:r w:rsidR="00EE1DF5" w:rsidRPr="00EE1DF5">
        <w:rPr>
          <w:sz w:val="24"/>
          <w:szCs w:val="24"/>
          <w:vertAlign w:val="superscript"/>
        </w:rPr>
        <w:t>th</w:t>
      </w:r>
      <w:r w:rsidR="00EE1DF5">
        <w:rPr>
          <w:sz w:val="24"/>
          <w:szCs w:val="24"/>
        </w:rPr>
        <w:t xml:space="preserve"> January, 202</w:t>
      </w:r>
      <w:r w:rsidR="006F7A36">
        <w:rPr>
          <w:sz w:val="24"/>
          <w:szCs w:val="24"/>
        </w:rPr>
        <w:t>1</w:t>
      </w:r>
      <w:r w:rsidR="004A79A8">
        <w:rPr>
          <w:sz w:val="24"/>
          <w:szCs w:val="24"/>
        </w:rPr>
        <w:t>.  In 201</w:t>
      </w:r>
      <w:r w:rsidR="006F7A36">
        <w:rPr>
          <w:sz w:val="24"/>
          <w:szCs w:val="24"/>
        </w:rPr>
        <w:t>9-20</w:t>
      </w:r>
      <w:r w:rsidR="004531B5">
        <w:rPr>
          <w:sz w:val="24"/>
          <w:szCs w:val="24"/>
        </w:rPr>
        <w:t xml:space="preserve"> SS, </w:t>
      </w:r>
      <w:r w:rsidR="006F7A36">
        <w:rPr>
          <w:sz w:val="24"/>
          <w:szCs w:val="24"/>
        </w:rPr>
        <w:t>similar number of</w:t>
      </w:r>
      <w:r w:rsidR="00563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sugar mills were in operation on </w:t>
      </w:r>
      <w:r w:rsidR="00EE1DF5">
        <w:rPr>
          <w:sz w:val="24"/>
          <w:szCs w:val="24"/>
        </w:rPr>
        <w:t>15</w:t>
      </w:r>
      <w:r w:rsidR="00EE1DF5" w:rsidRPr="00EE1DF5">
        <w:rPr>
          <w:sz w:val="24"/>
          <w:szCs w:val="24"/>
          <w:vertAlign w:val="superscript"/>
        </w:rPr>
        <w:t>th</w:t>
      </w:r>
      <w:r w:rsidR="00EE1DF5">
        <w:rPr>
          <w:sz w:val="24"/>
          <w:szCs w:val="24"/>
        </w:rPr>
        <w:t xml:space="preserve"> January, 20</w:t>
      </w:r>
      <w:r w:rsidR="006F7A36">
        <w:rPr>
          <w:sz w:val="24"/>
          <w:szCs w:val="24"/>
        </w:rPr>
        <w:t>20</w:t>
      </w:r>
      <w:r w:rsidR="004531B5">
        <w:rPr>
          <w:sz w:val="24"/>
          <w:szCs w:val="24"/>
        </w:rPr>
        <w:t xml:space="preserve">, who had produced </w:t>
      </w:r>
      <w:r w:rsidR="006F7A36">
        <w:rPr>
          <w:sz w:val="24"/>
          <w:szCs w:val="24"/>
        </w:rPr>
        <w:t>3.72</w:t>
      </w:r>
      <w:r>
        <w:rPr>
          <w:sz w:val="24"/>
          <w:szCs w:val="24"/>
        </w:rPr>
        <w:t xml:space="preserve"> lac tons of sugar till that date.</w:t>
      </w:r>
    </w:p>
    <w:p w:rsidR="00BB404C" w:rsidRPr="002771B9" w:rsidRDefault="00BB404C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Tamil Nadu</w:t>
      </w:r>
      <w:r w:rsidRPr="009E4C6B">
        <w:rPr>
          <w:sz w:val="24"/>
          <w:szCs w:val="24"/>
        </w:rPr>
        <w:t xml:space="preserve">, </w:t>
      </w:r>
      <w:r w:rsidR="00563764">
        <w:rPr>
          <w:sz w:val="24"/>
          <w:szCs w:val="24"/>
        </w:rPr>
        <w:t>20</w:t>
      </w:r>
      <w:r w:rsidR="00162EED" w:rsidRPr="00162EED">
        <w:rPr>
          <w:sz w:val="24"/>
          <w:szCs w:val="24"/>
        </w:rPr>
        <w:t xml:space="preserve"> </w:t>
      </w:r>
      <w:r w:rsidRPr="00162EED">
        <w:rPr>
          <w:sz w:val="24"/>
          <w:szCs w:val="24"/>
        </w:rPr>
        <w:t>s</w:t>
      </w:r>
      <w:r w:rsidRPr="009E4C6B">
        <w:rPr>
          <w:sz w:val="24"/>
          <w:szCs w:val="24"/>
        </w:rPr>
        <w:t>ugar</w:t>
      </w:r>
      <w:r>
        <w:rPr>
          <w:sz w:val="24"/>
          <w:szCs w:val="24"/>
        </w:rPr>
        <w:t xml:space="preserve"> mills are in operation as compared to </w:t>
      </w:r>
      <w:r w:rsidR="002771B9">
        <w:rPr>
          <w:sz w:val="24"/>
          <w:szCs w:val="24"/>
        </w:rPr>
        <w:t>17</w:t>
      </w:r>
      <w:r w:rsidR="00162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mills operated on </w:t>
      </w:r>
      <w:r w:rsidR="009E4C6B">
        <w:rPr>
          <w:sz w:val="24"/>
          <w:szCs w:val="24"/>
        </w:rPr>
        <w:t>15</w:t>
      </w:r>
      <w:r w:rsidR="009E4C6B" w:rsidRPr="009E4C6B">
        <w:rPr>
          <w:sz w:val="24"/>
          <w:szCs w:val="24"/>
          <w:vertAlign w:val="superscript"/>
        </w:rPr>
        <w:t>th</w:t>
      </w:r>
      <w:r w:rsidR="009E4C6B">
        <w:rPr>
          <w:sz w:val="24"/>
          <w:szCs w:val="24"/>
        </w:rPr>
        <w:t xml:space="preserve"> January</w:t>
      </w:r>
      <w:r w:rsidR="003716D3">
        <w:rPr>
          <w:sz w:val="24"/>
          <w:szCs w:val="24"/>
        </w:rPr>
        <w:t xml:space="preserve"> </w:t>
      </w:r>
      <w:r w:rsidR="004531B5">
        <w:rPr>
          <w:sz w:val="24"/>
          <w:szCs w:val="24"/>
        </w:rPr>
        <w:t xml:space="preserve">last year.  Sugar mills in Tamil Nadu have produced </w:t>
      </w:r>
      <w:r w:rsidR="006B6C39">
        <w:rPr>
          <w:sz w:val="24"/>
          <w:szCs w:val="24"/>
        </w:rPr>
        <w:t xml:space="preserve">about </w:t>
      </w:r>
      <w:r w:rsidR="00162EED">
        <w:rPr>
          <w:sz w:val="24"/>
          <w:szCs w:val="24"/>
        </w:rPr>
        <w:t xml:space="preserve">1.15 </w:t>
      </w:r>
      <w:r w:rsidR="000D6A03">
        <w:rPr>
          <w:sz w:val="24"/>
          <w:szCs w:val="24"/>
        </w:rPr>
        <w:lastRenderedPageBreak/>
        <w:t xml:space="preserve">lac </w:t>
      </w:r>
      <w:r w:rsidR="006B6C39">
        <w:rPr>
          <w:sz w:val="24"/>
          <w:szCs w:val="24"/>
        </w:rPr>
        <w:t xml:space="preserve">tons </w:t>
      </w:r>
      <w:r w:rsidR="004531B5">
        <w:rPr>
          <w:sz w:val="24"/>
          <w:szCs w:val="24"/>
        </w:rPr>
        <w:t xml:space="preserve">of sugar till </w:t>
      </w:r>
      <w:r w:rsidR="000D6A03">
        <w:rPr>
          <w:sz w:val="24"/>
          <w:szCs w:val="24"/>
        </w:rPr>
        <w:t>15</w:t>
      </w:r>
      <w:r w:rsidR="000D6A03" w:rsidRPr="000D6A03">
        <w:rPr>
          <w:sz w:val="24"/>
          <w:szCs w:val="24"/>
          <w:vertAlign w:val="superscript"/>
        </w:rPr>
        <w:t>th</w:t>
      </w:r>
      <w:r w:rsidR="000D6A03">
        <w:rPr>
          <w:sz w:val="24"/>
          <w:szCs w:val="24"/>
        </w:rPr>
        <w:t xml:space="preserve"> January, 202</w:t>
      </w:r>
      <w:r w:rsidR="002771B9">
        <w:rPr>
          <w:sz w:val="24"/>
          <w:szCs w:val="24"/>
        </w:rPr>
        <w:t>1</w:t>
      </w:r>
      <w:r w:rsidR="004531B5">
        <w:rPr>
          <w:sz w:val="24"/>
          <w:szCs w:val="24"/>
        </w:rPr>
        <w:t xml:space="preserve"> as against</w:t>
      </w:r>
      <w:r w:rsidR="002771B9">
        <w:rPr>
          <w:sz w:val="24"/>
          <w:szCs w:val="24"/>
        </w:rPr>
        <w:t xml:space="preserve"> 1.5</w:t>
      </w:r>
      <w:r w:rsidR="00C24351">
        <w:rPr>
          <w:sz w:val="24"/>
          <w:szCs w:val="24"/>
        </w:rPr>
        <w:t>7</w:t>
      </w:r>
      <w:r w:rsidR="004531B5">
        <w:rPr>
          <w:sz w:val="24"/>
          <w:szCs w:val="24"/>
        </w:rPr>
        <w:t xml:space="preserve"> lac tons produced last year on the corresponding date. </w:t>
      </w:r>
    </w:p>
    <w:p w:rsidR="002771B9" w:rsidRPr="002771B9" w:rsidRDefault="002771B9" w:rsidP="00563764">
      <w:pPr>
        <w:pStyle w:val="ListParagraph"/>
        <w:spacing w:line="480" w:lineRule="auto"/>
        <w:rPr>
          <w:b/>
          <w:sz w:val="24"/>
          <w:szCs w:val="24"/>
          <w:u w:val="single"/>
        </w:rPr>
      </w:pPr>
    </w:p>
    <w:p w:rsidR="006C023E" w:rsidRDefault="00445958" w:rsidP="00563764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remaining States of</w:t>
      </w:r>
      <w:r w:rsidR="006C023E">
        <w:rPr>
          <w:sz w:val="24"/>
          <w:szCs w:val="24"/>
        </w:rPr>
        <w:t xml:space="preserve"> Andhra Pradesh &amp;</w:t>
      </w:r>
      <w:r w:rsidR="00162EED">
        <w:rPr>
          <w:sz w:val="24"/>
          <w:szCs w:val="24"/>
        </w:rPr>
        <w:t xml:space="preserve"> </w:t>
      </w:r>
      <w:proofErr w:type="spellStart"/>
      <w:r w:rsidR="006C023E">
        <w:rPr>
          <w:sz w:val="24"/>
          <w:szCs w:val="24"/>
        </w:rPr>
        <w:t>Telangana</w:t>
      </w:r>
      <w:proofErr w:type="spellEnd"/>
      <w:r w:rsidR="006C023E">
        <w:rPr>
          <w:sz w:val="24"/>
          <w:szCs w:val="24"/>
        </w:rPr>
        <w:t xml:space="preserve">, Bihar, Uttarakhand, Punjab, Haryana and Madhya Pradesh &amp; Chhattisgarh, Rajasthan, Odisha have collectively produced </w:t>
      </w:r>
      <w:r w:rsidR="00C24351">
        <w:rPr>
          <w:sz w:val="24"/>
          <w:szCs w:val="24"/>
        </w:rPr>
        <w:t>12.81</w:t>
      </w:r>
      <w:r w:rsidR="006C02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lac tons of sugar </w:t>
      </w:r>
      <w:r w:rsidR="006C023E">
        <w:rPr>
          <w:sz w:val="24"/>
          <w:szCs w:val="24"/>
        </w:rPr>
        <w:t xml:space="preserve">till </w:t>
      </w:r>
      <w:r w:rsidR="00C24351">
        <w:rPr>
          <w:sz w:val="24"/>
          <w:szCs w:val="24"/>
        </w:rPr>
        <w:t>1</w:t>
      </w:r>
      <w:r w:rsidR="006C023E">
        <w:rPr>
          <w:sz w:val="24"/>
          <w:szCs w:val="24"/>
        </w:rPr>
        <w:t xml:space="preserve">5th </w:t>
      </w:r>
      <w:r w:rsidR="00C24351">
        <w:rPr>
          <w:sz w:val="24"/>
          <w:szCs w:val="24"/>
        </w:rPr>
        <w:t>January</w:t>
      </w:r>
      <w:r w:rsidR="006C023E">
        <w:rPr>
          <w:sz w:val="24"/>
          <w:szCs w:val="24"/>
        </w:rPr>
        <w:t>, 202</w:t>
      </w:r>
      <w:r w:rsidR="00C24351">
        <w:rPr>
          <w:sz w:val="24"/>
          <w:szCs w:val="24"/>
        </w:rPr>
        <w:t>1</w:t>
      </w:r>
      <w:r w:rsidR="006C023E">
        <w:rPr>
          <w:sz w:val="24"/>
          <w:szCs w:val="24"/>
        </w:rPr>
        <w:t xml:space="preserve">. </w:t>
      </w:r>
    </w:p>
    <w:p w:rsidR="002771B9" w:rsidRDefault="002771B9" w:rsidP="00563764">
      <w:pPr>
        <w:pStyle w:val="Default"/>
        <w:numPr>
          <w:ilvl w:val="0"/>
          <w:numId w:val="1"/>
        </w:numPr>
        <w:spacing w:line="480" w:lineRule="auto"/>
        <w:jc w:val="both"/>
      </w:pPr>
      <w:r w:rsidRPr="006C64D7">
        <w:t xml:space="preserve">For the year 2020 – 21, Oil Marketing Companies (OMCs) have allocated about </w:t>
      </w:r>
      <w:r>
        <w:t>309.81</w:t>
      </w:r>
      <w:r w:rsidRPr="006C64D7">
        <w:t xml:space="preserve"> Cr </w:t>
      </w:r>
      <w:proofErr w:type="spellStart"/>
      <w:proofErr w:type="gramStart"/>
      <w:r w:rsidRPr="006C64D7">
        <w:t>ltrs</w:t>
      </w:r>
      <w:proofErr w:type="spellEnd"/>
      <w:r w:rsidR="004C4C52">
        <w:t>.</w:t>
      </w:r>
      <w:r>
        <w:t>,</w:t>
      </w:r>
      <w:proofErr w:type="gramEnd"/>
      <w:r>
        <w:t xml:space="preserve"> including about 39.36 Cr </w:t>
      </w:r>
      <w:proofErr w:type="spellStart"/>
      <w:r>
        <w:t>ltrs</w:t>
      </w:r>
      <w:proofErr w:type="spellEnd"/>
      <w:r>
        <w:t xml:space="preserve">. </w:t>
      </w:r>
      <w:proofErr w:type="gramStart"/>
      <w:r>
        <w:t>from</w:t>
      </w:r>
      <w:proofErr w:type="gramEnd"/>
      <w:r>
        <w:t xml:space="preserve"> damaged food grains and surplus rice. This w</w:t>
      </w:r>
      <w:r w:rsidRPr="006C64D7">
        <w:t xml:space="preserve">ould mean a blend of about 7-8%, depending on the total fuel demand. </w:t>
      </w:r>
    </w:p>
    <w:p w:rsidR="004C4C52" w:rsidRPr="006C64D7" w:rsidRDefault="00162EED" w:rsidP="00563764">
      <w:pPr>
        <w:pStyle w:val="Default"/>
        <w:numPr>
          <w:ilvl w:val="0"/>
          <w:numId w:val="1"/>
        </w:numPr>
        <w:spacing w:line="480" w:lineRule="auto"/>
        <w:jc w:val="both"/>
      </w:pPr>
      <w:r>
        <w:t>However, s</w:t>
      </w:r>
      <w:r w:rsidR="004C4C52">
        <w:t>ome state</w:t>
      </w:r>
      <w:r w:rsidR="00445958">
        <w:t>s</w:t>
      </w:r>
      <w:r w:rsidR="004C4C52">
        <w:t xml:space="preserve"> like Uttar Pradesh, Maharashtra, Karnataka</w:t>
      </w:r>
      <w:r w:rsidR="00445958">
        <w:t>, Delhi, Punjab, Haryana</w:t>
      </w:r>
      <w:r w:rsidR="004C4C52">
        <w:t xml:space="preserve"> and Uttarakhand have already achieved blending percentage</w:t>
      </w:r>
      <w:r w:rsidR="00493F71">
        <w:t xml:space="preserve"> of</w:t>
      </w:r>
      <w:r w:rsidR="004C4C52">
        <w:t xml:space="preserve"> 9</w:t>
      </w:r>
      <w:r w:rsidR="00445958">
        <w:t xml:space="preserve"> – 10 </w:t>
      </w:r>
      <w:r w:rsidR="004C4C52">
        <w:t>%, as on 11</w:t>
      </w:r>
      <w:r w:rsidR="004C4C52" w:rsidRPr="004C4C52">
        <w:rPr>
          <w:vertAlign w:val="superscript"/>
        </w:rPr>
        <w:t>th</w:t>
      </w:r>
      <w:r w:rsidR="004C4C52">
        <w:t xml:space="preserve"> January’ 2021.</w:t>
      </w:r>
    </w:p>
    <w:p w:rsidR="002771B9" w:rsidRDefault="00445958" w:rsidP="00563764">
      <w:pPr>
        <w:pStyle w:val="Default"/>
        <w:numPr>
          <w:ilvl w:val="0"/>
          <w:numId w:val="1"/>
        </w:numPr>
        <w:spacing w:line="480" w:lineRule="auto"/>
        <w:jc w:val="both"/>
      </w:pPr>
      <w:r>
        <w:t>Allocated quantity of e</w:t>
      </w:r>
      <w:r w:rsidR="00493F71">
        <w:t>thanol indicates about 20 l</w:t>
      </w:r>
      <w:r w:rsidR="002771B9" w:rsidRPr="006C64D7">
        <w:t>ac ton</w:t>
      </w:r>
      <w:r w:rsidR="002771B9">
        <w:t>s</w:t>
      </w:r>
      <w:r>
        <w:t xml:space="preserve"> of estimated net lower sugar production during 2020-21 SS due to diversion of </w:t>
      </w:r>
      <w:r w:rsidR="002771B9" w:rsidRPr="006C64D7">
        <w:t>B heavy molasses and sugarcane juice</w:t>
      </w:r>
      <w:r>
        <w:t xml:space="preserve"> away from ethanol and into sugar production. The </w:t>
      </w:r>
      <w:r w:rsidR="002771B9">
        <w:t xml:space="preserve">major contributions </w:t>
      </w:r>
      <w:r>
        <w:t>(</w:t>
      </w:r>
      <w:r w:rsidR="002771B9">
        <w:t>about 93%</w:t>
      </w:r>
      <w:r>
        <w:t>)</w:t>
      </w:r>
      <w:r w:rsidR="002771B9">
        <w:t xml:space="preserve"> </w:t>
      </w:r>
      <w:r>
        <w:t xml:space="preserve">are </w:t>
      </w:r>
      <w:r w:rsidR="002771B9">
        <w:t xml:space="preserve">from the major sugar producing states viz. Uttar Pradesh, </w:t>
      </w:r>
      <w:r>
        <w:t xml:space="preserve">Maharashtra and Karnataka. This is as </w:t>
      </w:r>
      <w:r w:rsidR="002771B9" w:rsidRPr="006C64D7">
        <w:t>estimated by ISMA in its 1</w:t>
      </w:r>
      <w:r w:rsidR="002771B9" w:rsidRPr="006C64D7">
        <w:rPr>
          <w:vertAlign w:val="superscript"/>
        </w:rPr>
        <w:t>st</w:t>
      </w:r>
      <w:r w:rsidR="002771B9" w:rsidRPr="006C64D7">
        <w:t xml:space="preserve"> advance estimates of sugar production released in October’ 2020.</w:t>
      </w:r>
    </w:p>
    <w:p w:rsidR="00563764" w:rsidRPr="00445958" w:rsidRDefault="00563764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As is the practice, ISMA </w:t>
      </w:r>
      <w:r w:rsidR="00445958">
        <w:rPr>
          <w:sz w:val="24"/>
          <w:szCs w:val="24"/>
        </w:rPr>
        <w:t>has</w:t>
      </w:r>
      <w:r>
        <w:rPr>
          <w:sz w:val="24"/>
          <w:szCs w:val="24"/>
        </w:rPr>
        <w:t xml:space="preserve"> procure</w:t>
      </w:r>
      <w:r w:rsidR="00445958">
        <w:rPr>
          <w:sz w:val="24"/>
          <w:szCs w:val="24"/>
        </w:rPr>
        <w:t>d the</w:t>
      </w:r>
      <w:r>
        <w:rPr>
          <w:sz w:val="24"/>
          <w:szCs w:val="24"/>
        </w:rPr>
        <w:t xml:space="preserve"> satellite images in January’ 2021. </w:t>
      </w:r>
      <w:r w:rsidRPr="00A45810">
        <w:rPr>
          <w:sz w:val="24"/>
          <w:szCs w:val="24"/>
        </w:rPr>
        <w:t xml:space="preserve">Based on </w:t>
      </w:r>
      <w:r>
        <w:rPr>
          <w:sz w:val="24"/>
          <w:szCs w:val="24"/>
        </w:rPr>
        <w:t>the i</w:t>
      </w:r>
      <w:r w:rsidRPr="00A45810">
        <w:rPr>
          <w:sz w:val="24"/>
          <w:szCs w:val="24"/>
        </w:rPr>
        <w:t xml:space="preserve">mages of the cane area remaining to be harvested, trend of recovery, yield and </w:t>
      </w:r>
      <w:proofErr w:type="spellStart"/>
      <w:r w:rsidRPr="00A45810">
        <w:rPr>
          <w:sz w:val="24"/>
          <w:szCs w:val="24"/>
        </w:rPr>
        <w:t>drawal</w:t>
      </w:r>
      <w:proofErr w:type="spellEnd"/>
      <w:r w:rsidRPr="00A45810">
        <w:rPr>
          <w:sz w:val="24"/>
          <w:szCs w:val="24"/>
        </w:rPr>
        <w:t xml:space="preserve"> percentage of sugarcane achieved so far, ISMA will come out with its second advance estimates of sugar production for </w:t>
      </w:r>
      <w:r w:rsidR="00445958">
        <w:rPr>
          <w:sz w:val="24"/>
          <w:szCs w:val="24"/>
        </w:rPr>
        <w:t>2020-21 SS, if required, by the end</w:t>
      </w:r>
      <w:r>
        <w:rPr>
          <w:sz w:val="24"/>
          <w:szCs w:val="24"/>
        </w:rPr>
        <w:t xml:space="preserve"> of January, 2021.</w:t>
      </w:r>
    </w:p>
    <w:p w:rsidR="00445958" w:rsidRPr="004A79A8" w:rsidRDefault="00445958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As per market reports</w:t>
      </w:r>
      <w:r w:rsidR="00493F71">
        <w:rPr>
          <w:sz w:val="24"/>
          <w:szCs w:val="24"/>
        </w:rPr>
        <w:t>,</w:t>
      </w:r>
      <w:r>
        <w:rPr>
          <w:sz w:val="24"/>
          <w:szCs w:val="24"/>
        </w:rPr>
        <w:t xml:space="preserve"> about 3 la</w:t>
      </w:r>
      <w:r w:rsidR="00EB71B3">
        <w:rPr>
          <w:sz w:val="24"/>
          <w:szCs w:val="24"/>
        </w:rPr>
        <w:t>c tons of sugar have</w:t>
      </w:r>
      <w:r>
        <w:rPr>
          <w:sz w:val="24"/>
          <w:szCs w:val="24"/>
        </w:rPr>
        <w:t xml:space="preserve"> been exported</w:t>
      </w:r>
      <w:r w:rsidR="00B70A24">
        <w:rPr>
          <w:sz w:val="24"/>
          <w:szCs w:val="24"/>
        </w:rPr>
        <w:t xml:space="preserve"> during the period October to December’ 2020, which is against the </w:t>
      </w:r>
      <w:r w:rsidR="00ED560A">
        <w:rPr>
          <w:sz w:val="24"/>
          <w:szCs w:val="24"/>
        </w:rPr>
        <w:t>MAEQ of 2019-20 SS which was ext</w:t>
      </w:r>
      <w:r w:rsidR="00B70A24">
        <w:rPr>
          <w:sz w:val="24"/>
          <w:szCs w:val="24"/>
        </w:rPr>
        <w:t xml:space="preserve">ended </w:t>
      </w:r>
      <w:proofErr w:type="spellStart"/>
      <w:r w:rsidR="00B70A24">
        <w:rPr>
          <w:sz w:val="24"/>
          <w:szCs w:val="24"/>
        </w:rPr>
        <w:t>upto</w:t>
      </w:r>
      <w:proofErr w:type="spellEnd"/>
      <w:r w:rsidR="00B70A24">
        <w:rPr>
          <w:sz w:val="24"/>
          <w:szCs w:val="24"/>
        </w:rPr>
        <w:t xml:space="preserve"> 31</w:t>
      </w:r>
      <w:r w:rsidR="00B70A24" w:rsidRPr="00B70A24">
        <w:rPr>
          <w:sz w:val="24"/>
          <w:szCs w:val="24"/>
          <w:vertAlign w:val="superscript"/>
        </w:rPr>
        <w:t>st</w:t>
      </w:r>
      <w:r w:rsidR="00B70A24">
        <w:rPr>
          <w:sz w:val="24"/>
          <w:szCs w:val="24"/>
        </w:rPr>
        <w:t xml:space="preserve"> December’ 2020.</w:t>
      </w:r>
    </w:p>
    <w:p w:rsidR="00563764" w:rsidRPr="006C64D7" w:rsidRDefault="00563764" w:rsidP="00563764">
      <w:pPr>
        <w:pStyle w:val="Default"/>
        <w:spacing w:line="480" w:lineRule="auto"/>
        <w:ind w:left="720"/>
        <w:jc w:val="both"/>
      </w:pPr>
    </w:p>
    <w:p w:rsidR="002771B9" w:rsidRPr="009A23A9" w:rsidRDefault="002771B9" w:rsidP="00563764">
      <w:pPr>
        <w:pStyle w:val="ListParagraph"/>
        <w:spacing w:line="480" w:lineRule="auto"/>
        <w:jc w:val="both"/>
        <w:rPr>
          <w:b/>
          <w:sz w:val="24"/>
          <w:szCs w:val="24"/>
          <w:u w:val="single"/>
        </w:rPr>
      </w:pPr>
    </w:p>
    <w:p w:rsidR="00926065" w:rsidRPr="00926065" w:rsidRDefault="00926065" w:rsidP="00563764">
      <w:pPr>
        <w:spacing w:line="480" w:lineRule="auto"/>
        <w:jc w:val="both"/>
        <w:rPr>
          <w:b/>
          <w:sz w:val="24"/>
          <w:szCs w:val="24"/>
          <w:u w:val="single"/>
        </w:rPr>
      </w:pPr>
    </w:p>
    <w:sectPr w:rsidR="00926065" w:rsidRPr="00926065" w:rsidSect="00AA430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85C19"/>
    <w:multiLevelType w:val="hybridMultilevel"/>
    <w:tmpl w:val="FAE8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1E00"/>
    <w:multiLevelType w:val="hybridMultilevel"/>
    <w:tmpl w:val="4A32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76B6"/>
    <w:rsid w:val="000276B6"/>
    <w:rsid w:val="0007639F"/>
    <w:rsid w:val="00093D4A"/>
    <w:rsid w:val="000D6A03"/>
    <w:rsid w:val="000F625D"/>
    <w:rsid w:val="00162EED"/>
    <w:rsid w:val="001B5F68"/>
    <w:rsid w:val="001F1AD5"/>
    <w:rsid w:val="0025330E"/>
    <w:rsid w:val="00276596"/>
    <w:rsid w:val="002771B9"/>
    <w:rsid w:val="002873CB"/>
    <w:rsid w:val="002F6071"/>
    <w:rsid w:val="003025EF"/>
    <w:rsid w:val="00310785"/>
    <w:rsid w:val="00324568"/>
    <w:rsid w:val="003461A7"/>
    <w:rsid w:val="00370627"/>
    <w:rsid w:val="003716D3"/>
    <w:rsid w:val="003A27CE"/>
    <w:rsid w:val="003E3B8D"/>
    <w:rsid w:val="003F5D36"/>
    <w:rsid w:val="00420281"/>
    <w:rsid w:val="00435992"/>
    <w:rsid w:val="00441F8D"/>
    <w:rsid w:val="00445958"/>
    <w:rsid w:val="004531B5"/>
    <w:rsid w:val="00455022"/>
    <w:rsid w:val="00461B26"/>
    <w:rsid w:val="00491B3D"/>
    <w:rsid w:val="00492C92"/>
    <w:rsid w:val="00493F71"/>
    <w:rsid w:val="004A79A8"/>
    <w:rsid w:val="004C4C52"/>
    <w:rsid w:val="00511CAE"/>
    <w:rsid w:val="005474E9"/>
    <w:rsid w:val="00547DF2"/>
    <w:rsid w:val="005601FC"/>
    <w:rsid w:val="00563764"/>
    <w:rsid w:val="005D3535"/>
    <w:rsid w:val="00641873"/>
    <w:rsid w:val="00641AB7"/>
    <w:rsid w:val="00651652"/>
    <w:rsid w:val="00660C85"/>
    <w:rsid w:val="006B6C39"/>
    <w:rsid w:val="006C023E"/>
    <w:rsid w:val="006C3514"/>
    <w:rsid w:val="006F7A36"/>
    <w:rsid w:val="007009A4"/>
    <w:rsid w:val="00713BD0"/>
    <w:rsid w:val="007A22E0"/>
    <w:rsid w:val="0082209F"/>
    <w:rsid w:val="00836B85"/>
    <w:rsid w:val="008A699E"/>
    <w:rsid w:val="008A76E7"/>
    <w:rsid w:val="008C0A17"/>
    <w:rsid w:val="008D1B47"/>
    <w:rsid w:val="00926065"/>
    <w:rsid w:val="009A23A9"/>
    <w:rsid w:val="009E4C6B"/>
    <w:rsid w:val="009F123E"/>
    <w:rsid w:val="00A00EA7"/>
    <w:rsid w:val="00A45810"/>
    <w:rsid w:val="00A57206"/>
    <w:rsid w:val="00AA430C"/>
    <w:rsid w:val="00AC183F"/>
    <w:rsid w:val="00AD3215"/>
    <w:rsid w:val="00B70A24"/>
    <w:rsid w:val="00B9117B"/>
    <w:rsid w:val="00BB404C"/>
    <w:rsid w:val="00BE381E"/>
    <w:rsid w:val="00C24351"/>
    <w:rsid w:val="00C404E0"/>
    <w:rsid w:val="00CD42AD"/>
    <w:rsid w:val="00D7749B"/>
    <w:rsid w:val="00D93360"/>
    <w:rsid w:val="00DA726C"/>
    <w:rsid w:val="00E42885"/>
    <w:rsid w:val="00EB71B3"/>
    <w:rsid w:val="00ED560A"/>
    <w:rsid w:val="00EE1DF5"/>
    <w:rsid w:val="00F534D2"/>
    <w:rsid w:val="00F7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C4C94-525A-4878-A86B-83F6A2B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71B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</dc:creator>
  <cp:lastModifiedBy>Dell</cp:lastModifiedBy>
  <cp:revision>48</cp:revision>
  <cp:lastPrinted>2021-01-18T07:25:00Z</cp:lastPrinted>
  <dcterms:created xsi:type="dcterms:W3CDTF">2020-01-02T04:37:00Z</dcterms:created>
  <dcterms:modified xsi:type="dcterms:W3CDTF">2021-01-18T07:38:00Z</dcterms:modified>
</cp:coreProperties>
</file>